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100" w:rsidRPr="000D6100" w:rsidRDefault="000D6100" w:rsidP="000D6100">
      <w:pPr>
        <w:jc w:val="right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0D6100">
        <w:rPr>
          <w:rFonts w:eastAsia="Calibri"/>
          <w:b/>
          <w:bCs/>
          <w:color w:val="000000"/>
          <w:sz w:val="24"/>
          <w:szCs w:val="24"/>
        </w:rPr>
        <w:t>Приложение № 2</w:t>
      </w:r>
    </w:p>
    <w:p w:rsidR="000D6100" w:rsidRPr="000D6100" w:rsidRDefault="000D6100" w:rsidP="000D6100">
      <w:pPr>
        <w:jc w:val="right"/>
        <w:rPr>
          <w:rFonts w:eastAsia="Calibri"/>
          <w:b/>
          <w:bCs/>
          <w:color w:val="000000"/>
          <w:sz w:val="24"/>
          <w:szCs w:val="24"/>
        </w:rPr>
      </w:pPr>
      <w:r w:rsidRPr="000D6100">
        <w:rPr>
          <w:rFonts w:eastAsia="Calibri"/>
          <w:b/>
          <w:bCs/>
          <w:color w:val="000000"/>
          <w:sz w:val="24"/>
          <w:szCs w:val="24"/>
        </w:rPr>
        <w:t xml:space="preserve"> к тендерной документации</w:t>
      </w:r>
    </w:p>
    <w:p w:rsidR="000E2275" w:rsidRDefault="000E2275" w:rsidP="000E2275">
      <w:pPr>
        <w:rPr>
          <w:b/>
          <w:bCs/>
          <w:color w:val="000000"/>
          <w:sz w:val="26"/>
          <w:szCs w:val="26"/>
        </w:rPr>
      </w:pPr>
    </w:p>
    <w:p w:rsidR="000D6100" w:rsidRDefault="000D6100" w:rsidP="000D6100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Техническая спецификация</w:t>
      </w:r>
    </w:p>
    <w:p w:rsidR="000D6100" w:rsidRPr="000D6100" w:rsidRDefault="000D6100" w:rsidP="000D6100">
      <w:pPr>
        <w:jc w:val="center"/>
        <w:rPr>
          <w:b/>
          <w:bCs/>
          <w:color w:val="000000"/>
          <w:sz w:val="26"/>
          <w:szCs w:val="26"/>
        </w:rPr>
      </w:pPr>
    </w:p>
    <w:p w:rsidR="000D6100" w:rsidRDefault="000D6100" w:rsidP="000D6100">
      <w:pPr>
        <w:widowControl w:val="0"/>
        <w:tabs>
          <w:tab w:val="left" w:pos="42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Лот №1</w:t>
      </w:r>
    </w:p>
    <w:p w:rsidR="002E59C6" w:rsidRDefault="002E59C6" w:rsidP="000D6100">
      <w:pPr>
        <w:widowControl w:val="0"/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0D6100" w:rsidRDefault="000D6100" w:rsidP="000D6100">
      <w:pPr>
        <w:rPr>
          <w:sz w:val="24"/>
          <w:szCs w:val="24"/>
        </w:rPr>
      </w:pP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993"/>
        <w:gridCol w:w="1984"/>
        <w:gridCol w:w="6095"/>
        <w:gridCol w:w="1418"/>
      </w:tblGrid>
      <w:tr w:rsidR="003409FF" w:rsidRPr="00AD74A2" w:rsidTr="00423C9D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09FF" w:rsidRPr="00AD74A2" w:rsidRDefault="003409FF" w:rsidP="00423C9D">
            <w:pPr>
              <w:ind w:left="-108"/>
              <w:jc w:val="center"/>
              <w:rPr>
                <w:b/>
                <w:lang w:eastAsia="en-US"/>
              </w:rPr>
            </w:pPr>
            <w:r w:rsidRPr="00AD74A2">
              <w:rPr>
                <w:b/>
                <w:lang w:eastAsia="en-US"/>
              </w:rPr>
              <w:t xml:space="preserve">№ </w:t>
            </w:r>
          </w:p>
          <w:p w:rsidR="003409FF" w:rsidRPr="00AD74A2" w:rsidRDefault="003409FF" w:rsidP="00423C9D">
            <w:pPr>
              <w:ind w:left="-108"/>
              <w:jc w:val="center"/>
              <w:rPr>
                <w:b/>
                <w:lang w:eastAsia="en-US"/>
              </w:rPr>
            </w:pPr>
            <w:proofErr w:type="gramStart"/>
            <w:r w:rsidRPr="00AD74A2">
              <w:rPr>
                <w:b/>
                <w:lang w:eastAsia="en-US"/>
              </w:rPr>
              <w:t>п</w:t>
            </w:r>
            <w:proofErr w:type="gramEnd"/>
            <w:r w:rsidRPr="00AD74A2">
              <w:rPr>
                <w:b/>
                <w:lang w:eastAsia="en-US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09FF" w:rsidRPr="00AD74A2" w:rsidRDefault="003409FF" w:rsidP="00423C9D">
            <w:pPr>
              <w:tabs>
                <w:tab w:val="left" w:pos="450"/>
              </w:tabs>
              <w:jc w:val="center"/>
              <w:rPr>
                <w:b/>
                <w:lang w:eastAsia="en-US"/>
              </w:rPr>
            </w:pPr>
            <w:r w:rsidRPr="00AD74A2">
              <w:rPr>
                <w:b/>
                <w:lang w:eastAsia="en-US"/>
              </w:rPr>
              <w:t>Критерии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09FF" w:rsidRPr="00AD74A2" w:rsidRDefault="003409FF" w:rsidP="00423C9D">
            <w:pPr>
              <w:tabs>
                <w:tab w:val="left" w:pos="450"/>
              </w:tabs>
              <w:jc w:val="center"/>
              <w:rPr>
                <w:b/>
                <w:lang w:eastAsia="en-US"/>
              </w:rPr>
            </w:pPr>
            <w:r w:rsidRPr="00AD74A2">
              <w:rPr>
                <w:b/>
                <w:lang w:eastAsia="en-US"/>
              </w:rPr>
              <w:t>Описание</w:t>
            </w:r>
          </w:p>
        </w:tc>
      </w:tr>
      <w:tr w:rsidR="003409FF" w:rsidRPr="00AD74A2" w:rsidTr="00423C9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tabs>
                <w:tab w:val="left" w:pos="450"/>
              </w:tabs>
              <w:jc w:val="center"/>
              <w:rPr>
                <w:b/>
                <w:lang w:eastAsia="en-US"/>
              </w:rPr>
            </w:pPr>
            <w:r w:rsidRPr="00AD74A2">
              <w:rPr>
                <w:b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B11189" w:rsidRDefault="003409FF" w:rsidP="00423C9D">
            <w:pPr>
              <w:tabs>
                <w:tab w:val="left" w:pos="450"/>
              </w:tabs>
              <w:rPr>
                <w:b/>
              </w:rPr>
            </w:pPr>
            <w:r w:rsidRPr="00B11189">
              <w:rPr>
                <w:b/>
              </w:rPr>
              <w:t xml:space="preserve">Наименование медицинской техники </w:t>
            </w:r>
          </w:p>
          <w:p w:rsidR="003409FF" w:rsidRPr="00B50B04" w:rsidRDefault="003409FF" w:rsidP="00423C9D">
            <w:pPr>
              <w:tabs>
                <w:tab w:val="left" w:pos="450"/>
              </w:tabs>
              <w:ind w:right="-108"/>
              <w:rPr>
                <w:b/>
                <w:i/>
                <w:lang w:eastAsia="en-US"/>
              </w:rPr>
            </w:pPr>
            <w:r w:rsidRPr="00B11189">
              <w:rPr>
                <w:i/>
              </w:rPr>
              <w:t xml:space="preserve"> (в соответствии с государственным реестром медицинских изделий, с указанием модели, наименованием производителя, страны)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6A0F01" w:rsidRDefault="003409FF" w:rsidP="00423C9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A0F01">
              <w:rPr>
                <w:lang w:eastAsia="en-US"/>
              </w:rPr>
              <w:t xml:space="preserve"> </w:t>
            </w:r>
            <w:r w:rsidRPr="0016381A">
              <w:rPr>
                <w:lang w:eastAsia="en-US"/>
              </w:rPr>
              <w:t>Аппарат искусственной вентиляции легких</w:t>
            </w:r>
          </w:p>
        </w:tc>
      </w:tr>
      <w:tr w:rsidR="003409FF" w:rsidRPr="00AD74A2" w:rsidTr="00423C9D">
        <w:trPr>
          <w:trHeight w:val="6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6A0F01" w:rsidRDefault="003409FF" w:rsidP="00423C9D">
            <w:pPr>
              <w:jc w:val="center"/>
              <w:rPr>
                <w:b/>
                <w:lang w:eastAsia="en-US"/>
              </w:rPr>
            </w:pPr>
            <w:r w:rsidRPr="006A0F01">
              <w:rPr>
                <w:b/>
                <w:lang w:eastAsia="en-US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Default="003409FF" w:rsidP="00423C9D">
            <w:pPr>
              <w:ind w:right="-108"/>
              <w:rPr>
                <w:b/>
                <w:lang w:eastAsia="en-US"/>
              </w:rPr>
            </w:pPr>
            <w:r w:rsidRPr="00AD74A2">
              <w:rPr>
                <w:b/>
                <w:lang w:eastAsia="en-US"/>
              </w:rPr>
              <w:t>Требования к комплектации</w:t>
            </w:r>
          </w:p>
          <w:p w:rsidR="003409FF" w:rsidRPr="00AD74A2" w:rsidRDefault="003409FF" w:rsidP="00423C9D">
            <w:pPr>
              <w:ind w:right="-108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B11189" w:rsidRDefault="003409FF" w:rsidP="00423C9D">
            <w:pPr>
              <w:jc w:val="center"/>
              <w:rPr>
                <w:i/>
              </w:rPr>
            </w:pPr>
            <w:r w:rsidRPr="00B11189">
              <w:rPr>
                <w:i/>
              </w:rPr>
              <w:t>№</w:t>
            </w:r>
          </w:p>
          <w:p w:rsidR="003409FF" w:rsidRPr="00B11189" w:rsidRDefault="003409FF" w:rsidP="00423C9D">
            <w:pPr>
              <w:jc w:val="center"/>
              <w:rPr>
                <w:i/>
              </w:rPr>
            </w:pPr>
            <w:proofErr w:type="gramStart"/>
            <w:r w:rsidRPr="00B11189">
              <w:rPr>
                <w:i/>
              </w:rPr>
              <w:t>п</w:t>
            </w:r>
            <w:proofErr w:type="gramEnd"/>
            <w:r w:rsidRPr="00B11189">
              <w:rPr>
                <w:i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B11189" w:rsidRDefault="003409FF" w:rsidP="00423C9D">
            <w:pPr>
              <w:jc w:val="center"/>
              <w:rPr>
                <w:i/>
              </w:rPr>
            </w:pPr>
            <w:r w:rsidRPr="00B11189">
              <w:rPr>
                <w:i/>
              </w:rPr>
              <w:t xml:space="preserve">Наименование </w:t>
            </w:r>
            <w:proofErr w:type="gramStart"/>
            <w:r w:rsidRPr="00B11189">
              <w:rPr>
                <w:i/>
              </w:rPr>
              <w:t>комплектующего</w:t>
            </w:r>
            <w:proofErr w:type="gramEnd"/>
            <w:r w:rsidRPr="00B11189">
              <w:rPr>
                <w:i/>
              </w:rPr>
              <w:t xml:space="preserve"> к МТ (в соответствии с государственным реестром медицинских изделий)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B11189" w:rsidRDefault="003409FF" w:rsidP="00423C9D">
            <w:pPr>
              <w:jc w:val="center"/>
              <w:rPr>
                <w:i/>
              </w:rPr>
            </w:pPr>
            <w:r w:rsidRPr="00B11189">
              <w:rPr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B11189">
              <w:rPr>
                <w:i/>
              </w:rPr>
              <w:t>комплектующего</w:t>
            </w:r>
            <w:proofErr w:type="gramEnd"/>
            <w:r w:rsidRPr="00B11189">
              <w:rPr>
                <w:i/>
              </w:rPr>
              <w:t xml:space="preserve"> к медицинской технике.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B11189" w:rsidRDefault="003409FF" w:rsidP="00423C9D">
            <w:pPr>
              <w:jc w:val="center"/>
              <w:rPr>
                <w:i/>
              </w:rPr>
            </w:pPr>
            <w:r w:rsidRPr="00B11189">
              <w:rPr>
                <w:i/>
              </w:rPr>
              <w:t>Требуемое количество</w:t>
            </w:r>
          </w:p>
          <w:p w:rsidR="003409FF" w:rsidRPr="00B11189" w:rsidRDefault="003409FF" w:rsidP="00423C9D">
            <w:pPr>
              <w:jc w:val="center"/>
              <w:rPr>
                <w:i/>
              </w:rPr>
            </w:pPr>
            <w:r w:rsidRPr="00B11189">
              <w:rPr>
                <w:i/>
              </w:rPr>
              <w:t>(с указанием единицы измерения)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FF" w:rsidRPr="00AD74A2" w:rsidRDefault="003409FF" w:rsidP="00423C9D">
            <w:pPr>
              <w:rPr>
                <w:i/>
                <w:lang w:eastAsia="en-US"/>
              </w:rPr>
            </w:pPr>
            <w:r w:rsidRPr="00AD74A2">
              <w:rPr>
                <w:i/>
                <w:lang w:eastAsia="en-US"/>
              </w:rPr>
              <w:t>Основные комплектующие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jc w:val="center"/>
              <w:rPr>
                <w:i/>
                <w:lang w:eastAsia="en-US"/>
              </w:rPr>
            </w:pPr>
            <w:r w:rsidRPr="00AD74A2">
              <w:rPr>
                <w:i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4C7F09" w:rsidRDefault="003409FF" w:rsidP="00423C9D">
            <w:r w:rsidRPr="004C7F09">
              <w:t xml:space="preserve">Аппарат искусственной вентиляции легких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E01EC7" w:rsidRDefault="003409FF" w:rsidP="00423C9D">
            <w:pPr>
              <w:jc w:val="both"/>
              <w:rPr>
                <w:lang w:eastAsia="en-US"/>
              </w:rPr>
            </w:pPr>
            <w:r w:rsidRPr="0016381A">
              <w:rPr>
                <w:lang w:eastAsia="en-US"/>
              </w:rPr>
              <w:t xml:space="preserve">Аппарат искусственной вентиляции легких </w:t>
            </w:r>
            <w:r>
              <w:rPr>
                <w:lang w:eastAsia="en-US"/>
              </w:rPr>
              <w:t xml:space="preserve">для новорожденных и недоношенных. Аппарат ИВЛ должен быть адаптирован для совместного использования с транспортным инкубатором для новорожденных. </w:t>
            </w:r>
            <w:r w:rsidRPr="0030431B">
              <w:rPr>
                <w:lang w:eastAsia="en-US"/>
              </w:rPr>
              <w:t xml:space="preserve">Тип вентиляции: </w:t>
            </w:r>
            <w:r w:rsidRPr="0030431B">
              <w:rPr>
                <w:lang w:val="en-US" w:eastAsia="en-US"/>
              </w:rPr>
              <w:t>IPPV</w:t>
            </w:r>
            <w:r w:rsidRPr="0030431B">
              <w:rPr>
                <w:lang w:eastAsia="en-US"/>
              </w:rPr>
              <w:t xml:space="preserve"> по объему; </w:t>
            </w:r>
            <w:r w:rsidRPr="0030431B">
              <w:rPr>
                <w:lang w:val="en-US" w:eastAsia="en-US"/>
              </w:rPr>
              <w:t>IPPV</w:t>
            </w:r>
            <w:r w:rsidRPr="0030431B">
              <w:rPr>
                <w:lang w:eastAsia="en-US"/>
              </w:rPr>
              <w:t xml:space="preserve"> по давлению. Управление: электронное. Генерация потока: система </w:t>
            </w:r>
            <w:proofErr w:type="spellStart"/>
            <w:r w:rsidRPr="0030431B">
              <w:rPr>
                <w:lang w:eastAsia="en-US"/>
              </w:rPr>
              <w:t>Вентури</w:t>
            </w:r>
            <w:proofErr w:type="spellEnd"/>
            <w:r w:rsidRPr="0030431B">
              <w:rPr>
                <w:lang w:eastAsia="en-US"/>
              </w:rPr>
              <w:t xml:space="preserve"> с настраиваемым смесителем. Подача газа: кислород – давление </w:t>
            </w:r>
            <w:r>
              <w:rPr>
                <w:lang w:eastAsia="en-US"/>
              </w:rPr>
              <w:t xml:space="preserve">находится в пределах не менее </w:t>
            </w:r>
            <w:r w:rsidRPr="0030431B">
              <w:rPr>
                <w:lang w:eastAsia="en-US"/>
              </w:rPr>
              <w:t xml:space="preserve">280 кПа и 600 кПа (2,8 – 6 бар). Режимы вентиляции: </w:t>
            </w:r>
            <w:r w:rsidRPr="0030431B">
              <w:rPr>
                <w:lang w:val="en-US" w:eastAsia="en-US"/>
              </w:rPr>
              <w:t>IPPV</w:t>
            </w:r>
            <w:r w:rsidRPr="0030431B">
              <w:rPr>
                <w:lang w:eastAsia="en-US"/>
              </w:rPr>
              <w:t xml:space="preserve"> / </w:t>
            </w:r>
            <w:r w:rsidRPr="0030431B">
              <w:rPr>
                <w:lang w:val="en-US" w:eastAsia="en-US"/>
              </w:rPr>
              <w:t>CPAP</w:t>
            </w:r>
            <w:r w:rsidRPr="0030431B">
              <w:rPr>
                <w:lang w:eastAsia="en-US"/>
              </w:rPr>
              <w:t xml:space="preserve"> / </w:t>
            </w:r>
            <w:r w:rsidRPr="0030431B">
              <w:rPr>
                <w:lang w:val="en-US" w:eastAsia="en-US"/>
              </w:rPr>
              <w:t>IMV</w:t>
            </w:r>
            <w:r w:rsidRPr="0030431B">
              <w:rPr>
                <w:lang w:eastAsia="en-US"/>
              </w:rPr>
              <w:t xml:space="preserve"> / Вентиляция вручную. Диапазон дыхания: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от 1 до 100 вдохов в минуту. Среднее давление: отображается на дисплее. Время вдоха: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от 0,2 до 3 секунд. Время выдоха: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от 0,4 до 30 секунд. Сигнал низкого давления: настраивается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>от 0 до 25 см</w:t>
            </w:r>
            <w:r w:rsidRPr="0030431B">
              <w:rPr>
                <w:lang w:val="en-US" w:eastAsia="en-US"/>
              </w:rPr>
              <w:t>H</w:t>
            </w:r>
            <w:r w:rsidRPr="0030431B">
              <w:rPr>
                <w:lang w:eastAsia="en-US"/>
              </w:rPr>
              <w:t>2</w:t>
            </w:r>
            <w:r w:rsidRPr="0030431B">
              <w:rPr>
                <w:lang w:val="en-US" w:eastAsia="en-US"/>
              </w:rPr>
              <w:t>O</w:t>
            </w:r>
            <w:r w:rsidRPr="0030431B">
              <w:rPr>
                <w:lang w:eastAsia="en-US"/>
              </w:rPr>
              <w:t xml:space="preserve">. Сигнал высокого давления: настраивается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>от 0 до 60 см</w:t>
            </w:r>
            <w:r w:rsidRPr="0030431B">
              <w:rPr>
                <w:lang w:val="en-US" w:eastAsia="en-US"/>
              </w:rPr>
              <w:t>H</w:t>
            </w:r>
            <w:r w:rsidRPr="0030431B">
              <w:rPr>
                <w:lang w:eastAsia="en-US"/>
              </w:rPr>
              <w:t>2</w:t>
            </w:r>
            <w:r w:rsidRPr="0030431B">
              <w:rPr>
                <w:lang w:val="en-US" w:eastAsia="en-US"/>
              </w:rPr>
              <w:t>O</w:t>
            </w:r>
            <w:r w:rsidRPr="0030431B">
              <w:rPr>
                <w:lang w:eastAsia="en-US"/>
              </w:rPr>
              <w:t xml:space="preserve">. </w:t>
            </w:r>
            <w:r w:rsidRPr="0030431B">
              <w:rPr>
                <w:lang w:val="en-US" w:eastAsia="en-US"/>
              </w:rPr>
              <w:t>PEEP</w:t>
            </w:r>
            <w:r w:rsidRPr="0030431B">
              <w:rPr>
                <w:lang w:eastAsia="en-US"/>
              </w:rPr>
              <w:t>/</w:t>
            </w:r>
            <w:r w:rsidRPr="0030431B">
              <w:rPr>
                <w:lang w:val="en-US" w:eastAsia="en-US"/>
              </w:rPr>
              <w:t>CPAP</w:t>
            </w:r>
            <w:r w:rsidRPr="0030431B">
              <w:rPr>
                <w:lang w:eastAsia="en-US"/>
              </w:rPr>
              <w:t xml:space="preserve">: настраивается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>от 0 до 20 см</w:t>
            </w:r>
            <w:r w:rsidRPr="0030431B">
              <w:rPr>
                <w:lang w:val="en-US" w:eastAsia="en-US"/>
              </w:rPr>
              <w:t>H</w:t>
            </w:r>
            <w:r w:rsidRPr="0030431B">
              <w:rPr>
                <w:lang w:eastAsia="en-US"/>
              </w:rPr>
              <w:t>2</w:t>
            </w:r>
            <w:r w:rsidRPr="0030431B">
              <w:rPr>
                <w:lang w:val="en-US" w:eastAsia="en-US"/>
              </w:rPr>
              <w:t>O</w:t>
            </w:r>
            <w:r w:rsidRPr="0030431B">
              <w:rPr>
                <w:lang w:eastAsia="en-US"/>
              </w:rPr>
              <w:t xml:space="preserve">. Ограничение давления: настраивается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>от 0 до 60 см</w:t>
            </w:r>
            <w:r w:rsidRPr="0030431B">
              <w:rPr>
                <w:lang w:val="en-US" w:eastAsia="en-US"/>
              </w:rPr>
              <w:t>H</w:t>
            </w:r>
            <w:r w:rsidRPr="0030431B">
              <w:rPr>
                <w:lang w:eastAsia="en-US"/>
              </w:rPr>
              <w:t>2</w:t>
            </w:r>
            <w:r w:rsidRPr="0030431B">
              <w:rPr>
                <w:lang w:val="en-US" w:eastAsia="en-US"/>
              </w:rPr>
              <w:t>O</w:t>
            </w:r>
            <w:r w:rsidRPr="0030431B">
              <w:rPr>
                <w:lang w:eastAsia="en-US"/>
              </w:rPr>
              <w:t xml:space="preserve">. Настраиваемый смеситель: регулируется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от 21 процента до </w:t>
            </w:r>
            <w:r w:rsidRPr="0030431B">
              <w:rPr>
                <w:lang w:eastAsia="en-US"/>
              </w:rPr>
              <w:lastRenderedPageBreak/>
              <w:t xml:space="preserve">75 процентов или от 45 процентов до 75 процентов в зависимости от положения переключателя смесителя, </w:t>
            </w:r>
            <w:r w:rsidRPr="0030431B">
              <w:rPr>
                <w:lang w:val="en-US" w:eastAsia="en-US"/>
              </w:rPr>
              <w:t>O</w:t>
            </w:r>
            <w:r w:rsidRPr="0030431B">
              <w:rPr>
                <w:lang w:eastAsia="en-US"/>
              </w:rPr>
              <w:t>2 или воздух. Направление потока: постоянное. Поток инспирации</w:t>
            </w:r>
            <w:r>
              <w:rPr>
                <w:lang w:eastAsia="en-US"/>
              </w:rPr>
              <w:t xml:space="preserve"> не менее</w:t>
            </w:r>
            <w:r w:rsidRPr="0030431B">
              <w:rPr>
                <w:lang w:eastAsia="en-US"/>
              </w:rPr>
              <w:t>: 8,5 л/мин постоянный. Поток</w:t>
            </w:r>
            <w:r>
              <w:rPr>
                <w:lang w:eastAsia="en-US"/>
              </w:rPr>
              <w:t xml:space="preserve"> не менее</w:t>
            </w:r>
            <w:r w:rsidRPr="0030431B">
              <w:rPr>
                <w:lang w:eastAsia="en-US"/>
              </w:rPr>
              <w:t xml:space="preserve">: при </w:t>
            </w:r>
            <w:r w:rsidRPr="0030431B">
              <w:rPr>
                <w:lang w:val="en-US" w:eastAsia="en-US"/>
              </w:rPr>
              <w:t>IMV</w:t>
            </w:r>
            <w:r w:rsidRPr="0030431B">
              <w:rPr>
                <w:lang w:eastAsia="en-US"/>
              </w:rPr>
              <w:t xml:space="preserve"> и </w:t>
            </w:r>
            <w:r w:rsidRPr="0030431B">
              <w:rPr>
                <w:lang w:val="en-US" w:eastAsia="en-US"/>
              </w:rPr>
              <w:t>CPAP</w:t>
            </w:r>
            <w:r>
              <w:rPr>
                <w:lang w:eastAsia="en-US"/>
              </w:rPr>
              <w:t xml:space="preserve"> не менее</w:t>
            </w:r>
            <w:r w:rsidRPr="0030431B">
              <w:rPr>
                <w:lang w:eastAsia="en-US"/>
              </w:rPr>
              <w:t xml:space="preserve"> = 8,5 л/мин постоянный; при </w:t>
            </w:r>
            <w:r w:rsidRPr="0030431B">
              <w:rPr>
                <w:lang w:val="en-US" w:eastAsia="en-US"/>
              </w:rPr>
              <w:t>IPPV</w:t>
            </w:r>
            <w:r w:rsidRPr="0030431B">
              <w:rPr>
                <w:lang w:eastAsia="en-US"/>
              </w:rPr>
              <w:t xml:space="preserve"> = 0,5 л/мин макс. </w:t>
            </w:r>
            <w:proofErr w:type="spellStart"/>
            <w:r w:rsidRPr="0030431B">
              <w:rPr>
                <w:lang w:eastAsia="en-US"/>
              </w:rPr>
              <w:t>Бронхоманометр</w:t>
            </w:r>
            <w:proofErr w:type="spellEnd"/>
            <w:r w:rsidRPr="0030431B">
              <w:rPr>
                <w:lang w:eastAsia="en-US"/>
              </w:rPr>
              <w:t>: электронный</w:t>
            </w:r>
            <w:r>
              <w:rPr>
                <w:lang w:eastAsia="en-US"/>
              </w:rPr>
              <w:t>,</w:t>
            </w:r>
            <w:r w:rsidRPr="0030431B">
              <w:rPr>
                <w:lang w:eastAsia="en-US"/>
              </w:rPr>
              <w:t xml:space="preserve"> цифровой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>от -10 до 60 см</w:t>
            </w:r>
            <w:r w:rsidRPr="0030431B">
              <w:rPr>
                <w:lang w:val="en-US" w:eastAsia="en-US"/>
              </w:rPr>
              <w:t>H</w:t>
            </w:r>
            <w:r w:rsidRPr="0030431B">
              <w:rPr>
                <w:lang w:eastAsia="en-US"/>
              </w:rPr>
              <w:t>2</w:t>
            </w:r>
            <w:r w:rsidRPr="0030431B">
              <w:rPr>
                <w:lang w:val="en-US" w:eastAsia="en-US"/>
              </w:rPr>
              <w:t>O</w:t>
            </w:r>
            <w:r w:rsidRPr="0030431B">
              <w:rPr>
                <w:lang w:eastAsia="en-US"/>
              </w:rPr>
              <w:t xml:space="preserve">. Сигналы тревоги: Высокое и низкое давление в дыхательных путях / Остановка дыхания (АПНОЭ) / Низкий заряд батареи / Подача газа / Сбой питания. Питание: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4,5 Вт. Время зарядки: 100% зарядка аккумулятора в течение 8 часов. Пользовательский интерфейс: Электронный цифровой </w:t>
            </w:r>
            <w:proofErr w:type="spellStart"/>
            <w:r w:rsidRPr="0030431B">
              <w:rPr>
                <w:lang w:eastAsia="en-US"/>
              </w:rPr>
              <w:t>бронхоманометр</w:t>
            </w:r>
            <w:proofErr w:type="spellEnd"/>
            <w:r w:rsidRPr="0030431B">
              <w:rPr>
                <w:lang w:eastAsia="en-US"/>
              </w:rPr>
              <w:t xml:space="preserve"> / Светодиодный индикатор заряда батареи на зарядном устройстве / Светодиодный индикатор и акустический сигнал тревоги / Кнопочная настройка. Электропитание</w:t>
            </w:r>
            <w:r>
              <w:rPr>
                <w:lang w:eastAsia="en-US"/>
              </w:rPr>
              <w:t xml:space="preserve"> не менее </w:t>
            </w:r>
            <w:r w:rsidRPr="0030431B">
              <w:rPr>
                <w:lang w:eastAsia="en-US"/>
              </w:rPr>
              <w:t>: 12</w:t>
            </w:r>
            <w:r w:rsidRPr="0030431B">
              <w:rPr>
                <w:lang w:val="en-US" w:eastAsia="en-US"/>
              </w:rPr>
              <w:t>V</w:t>
            </w:r>
            <w:proofErr w:type="spellStart"/>
            <w:r w:rsidRPr="0030431B">
              <w:rPr>
                <w:lang w:eastAsia="en-US"/>
              </w:rPr>
              <w:t>вс</w:t>
            </w:r>
            <w:proofErr w:type="spellEnd"/>
            <w:r w:rsidRPr="0030431B">
              <w:rPr>
                <w:lang w:eastAsia="en-US"/>
              </w:rPr>
              <w:t xml:space="preserve"> или 100-240</w:t>
            </w:r>
            <w:proofErr w:type="spellStart"/>
            <w:r w:rsidRPr="0030431B">
              <w:rPr>
                <w:lang w:val="en-US" w:eastAsia="en-US"/>
              </w:rPr>
              <w:t>Vac</w:t>
            </w:r>
            <w:proofErr w:type="spellEnd"/>
            <w:r w:rsidRPr="0030431B">
              <w:rPr>
                <w:lang w:eastAsia="en-US"/>
              </w:rPr>
              <w:t>/12</w:t>
            </w:r>
            <w:proofErr w:type="spellStart"/>
            <w:r w:rsidRPr="0030431B">
              <w:rPr>
                <w:lang w:val="en-US" w:eastAsia="en-US"/>
              </w:rPr>
              <w:t>Vdc</w:t>
            </w:r>
            <w:proofErr w:type="spellEnd"/>
            <w:r w:rsidRPr="0030431B">
              <w:rPr>
                <w:lang w:eastAsia="en-US"/>
              </w:rPr>
              <w:t>.Потребляемая мощность</w:t>
            </w:r>
            <w:r>
              <w:rPr>
                <w:lang w:eastAsia="en-US"/>
              </w:rPr>
              <w:t xml:space="preserve"> не менее</w:t>
            </w:r>
            <w:r w:rsidRPr="0030431B">
              <w:rPr>
                <w:lang w:eastAsia="en-US"/>
              </w:rPr>
              <w:t>: 0,07</w:t>
            </w:r>
            <w:proofErr w:type="gramStart"/>
            <w:r w:rsidRPr="0030431B">
              <w:rPr>
                <w:lang w:eastAsia="en-US"/>
              </w:rPr>
              <w:t>А</w:t>
            </w:r>
            <w:proofErr w:type="gramEnd"/>
            <w:r w:rsidRPr="0030431B">
              <w:rPr>
                <w:lang w:eastAsia="en-US"/>
              </w:rPr>
              <w:t xml:space="preserve"> – 220 </w:t>
            </w:r>
            <w:proofErr w:type="spellStart"/>
            <w:r w:rsidRPr="0030431B">
              <w:rPr>
                <w:lang w:val="en-US" w:eastAsia="en-US"/>
              </w:rPr>
              <w:t>Vac</w:t>
            </w:r>
            <w:proofErr w:type="spellEnd"/>
            <w:r w:rsidRPr="0030431B">
              <w:rPr>
                <w:lang w:eastAsia="en-US"/>
              </w:rPr>
              <w:t xml:space="preserve">/ 1.25 </w:t>
            </w:r>
            <w:r w:rsidRPr="0030431B">
              <w:rPr>
                <w:lang w:val="en-US" w:eastAsia="en-US"/>
              </w:rPr>
              <w:t>A</w:t>
            </w:r>
            <w:r w:rsidRPr="0030431B">
              <w:rPr>
                <w:lang w:eastAsia="en-US"/>
              </w:rPr>
              <w:t xml:space="preserve"> – 12 </w:t>
            </w:r>
            <w:proofErr w:type="spellStart"/>
            <w:r w:rsidRPr="0030431B">
              <w:rPr>
                <w:lang w:val="en-US" w:eastAsia="en-US"/>
              </w:rPr>
              <w:t>Vdc</w:t>
            </w:r>
            <w:proofErr w:type="spellEnd"/>
            <w:r w:rsidRPr="0030431B">
              <w:rPr>
                <w:lang w:eastAsia="en-US"/>
              </w:rPr>
              <w:t xml:space="preserve">. Мощность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15 Вт. Автономная работа от аккумулятора: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1,3 часа (нормальные условия), </w:t>
            </w:r>
            <w:r>
              <w:rPr>
                <w:lang w:eastAsia="en-US"/>
              </w:rPr>
              <w:t xml:space="preserve">не менее </w:t>
            </w:r>
            <w:r w:rsidRPr="0030431B">
              <w:rPr>
                <w:lang w:eastAsia="en-US"/>
              </w:rPr>
              <w:t xml:space="preserve">0,45 часа (при максимальной нагрузке). Габариты аппарата ИВЛ: </w:t>
            </w:r>
            <w:r>
              <w:rPr>
                <w:lang w:eastAsia="en-US"/>
              </w:rPr>
              <w:t xml:space="preserve">не более </w:t>
            </w:r>
            <w:r w:rsidRPr="0030431B">
              <w:rPr>
                <w:lang w:eastAsia="en-US"/>
              </w:rPr>
              <w:t xml:space="preserve">310 (длина) х 190 (ширина) х 180 (высота) </w:t>
            </w:r>
            <w:proofErr w:type="gramStart"/>
            <w:r w:rsidRPr="0030431B">
              <w:rPr>
                <w:lang w:eastAsia="en-US"/>
              </w:rPr>
              <w:t>мм</w:t>
            </w:r>
            <w:proofErr w:type="gramEnd"/>
            <w:r w:rsidRPr="0030431B">
              <w:rPr>
                <w:lang w:eastAsia="en-US"/>
              </w:rPr>
              <w:t xml:space="preserve">. </w:t>
            </w:r>
            <w:r w:rsidRPr="00E01EC7">
              <w:rPr>
                <w:lang w:eastAsia="en-US"/>
              </w:rPr>
              <w:t xml:space="preserve">Вес аппарата ИВЛ: </w:t>
            </w:r>
            <w:r>
              <w:rPr>
                <w:lang w:eastAsia="en-US"/>
              </w:rPr>
              <w:t xml:space="preserve">не более  </w:t>
            </w:r>
            <w:r w:rsidRPr="00E01EC7">
              <w:rPr>
                <w:lang w:eastAsia="en-US"/>
              </w:rPr>
              <w:t>4,3 кг.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 w:rsidRPr="00AD74A2">
              <w:rPr>
                <w:lang w:eastAsia="en-US"/>
              </w:rPr>
              <w:lastRenderedPageBreak/>
              <w:t>1 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i/>
                <w:lang w:eastAsia="en-US"/>
              </w:rPr>
            </w:pPr>
            <w:r w:rsidRPr="00AD74A2">
              <w:rPr>
                <w:i/>
                <w:lang w:eastAsia="en-US"/>
              </w:rPr>
              <w:t>Дополнительные комплектующие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F5429E" w:rsidRDefault="003409FF" w:rsidP="00423C9D">
            <w:pPr>
              <w:jc w:val="both"/>
            </w:pPr>
            <w:proofErr w:type="spellStart"/>
            <w:proofErr w:type="gramStart"/>
            <w:r>
              <w:t>Многофункцио-нальная</w:t>
            </w:r>
            <w:proofErr w:type="spellEnd"/>
            <w:proofErr w:type="gramEnd"/>
            <w:r>
              <w:t xml:space="preserve"> стойка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AD74A2" w:rsidRDefault="003409FF" w:rsidP="00423C9D">
            <w:pPr>
              <w:jc w:val="both"/>
            </w:pPr>
            <w:r w:rsidRPr="0085572A">
              <w:t xml:space="preserve">Специальная П-образная планка с </w:t>
            </w:r>
            <w:r>
              <w:t xml:space="preserve">креплением </w:t>
            </w:r>
            <w:r w:rsidRPr="0016381A">
              <w:t xml:space="preserve">для аппарата </w:t>
            </w:r>
            <w:r>
              <w:t>ИВЛ.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 w:rsidRPr="00AD74A2">
              <w:rPr>
                <w:lang w:eastAsia="en-US"/>
              </w:rPr>
              <w:t>1 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AD74A2">
              <w:t>Кислородный цилиндр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AD74A2" w:rsidRDefault="003409FF" w:rsidP="00423C9D">
            <w:pPr>
              <w:jc w:val="both"/>
              <w:rPr>
                <w:lang w:eastAsia="en-US"/>
              </w:rPr>
            </w:pPr>
            <w:r w:rsidRPr="00AD74A2">
              <w:t>Кислородный цилиндр. Пустой.</w:t>
            </w:r>
            <w:r>
              <w:t xml:space="preserve"> Объем</w:t>
            </w:r>
            <w:r w:rsidRPr="003A1F7F">
              <w:t xml:space="preserve"> </w:t>
            </w:r>
            <w:r>
              <w:t>не менее 2 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 w:rsidRPr="00AD74A2">
              <w:rPr>
                <w:lang w:eastAsia="en-US"/>
              </w:rPr>
              <w:t xml:space="preserve"> 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AD74A2">
              <w:t>Воздушный цилиндр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AD74A2" w:rsidRDefault="003409FF" w:rsidP="00423C9D">
            <w:pPr>
              <w:jc w:val="both"/>
              <w:rPr>
                <w:lang w:eastAsia="en-US"/>
              </w:rPr>
            </w:pPr>
            <w:r w:rsidRPr="00AD74A2">
              <w:t>Воздушный цилиндр. Пустой.</w:t>
            </w:r>
            <w:r>
              <w:t xml:space="preserve"> Объем не менее 2 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 xml:space="preserve"> </w:t>
            </w:r>
            <w:r w:rsidRPr="00AD74A2">
              <w:rPr>
                <w:lang w:eastAsia="en-US"/>
              </w:rPr>
              <w:t>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AD74A2">
              <w:t xml:space="preserve">Редукторы: </w:t>
            </w:r>
            <w:proofErr w:type="gramStart"/>
            <w:r w:rsidRPr="00AD74A2">
              <w:t>воздушный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AD74A2" w:rsidRDefault="003409FF" w:rsidP="00423C9D">
            <w:pPr>
              <w:jc w:val="both"/>
              <w:rPr>
                <w:lang w:eastAsia="en-US"/>
              </w:rPr>
            </w:pPr>
            <w:r>
              <w:t xml:space="preserve">Редукторы: </w:t>
            </w:r>
            <w:proofErr w:type="gramStart"/>
            <w:r>
              <w:t>воздушный</w:t>
            </w:r>
            <w:proofErr w:type="gramEnd"/>
            <w:r w:rsidRPr="00AD74A2">
              <w:t>. Регулировка подаваемого потока в пределах</w:t>
            </w:r>
            <w:r>
              <w:t xml:space="preserve"> не менее</w:t>
            </w:r>
            <w:r w:rsidRPr="00AD74A2">
              <w:t xml:space="preserve"> 0-15 л/мин. 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AD74A2">
              <w:t xml:space="preserve">Редукторы: </w:t>
            </w:r>
            <w:proofErr w:type="gramStart"/>
            <w:r w:rsidRPr="00AD74A2">
              <w:t>кислородный</w:t>
            </w:r>
            <w:proofErr w:type="gramEnd"/>
            <w:r w:rsidRPr="00AD74A2"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Default="003409FF" w:rsidP="00423C9D">
            <w:pPr>
              <w:jc w:val="both"/>
              <w:rPr>
                <w:b/>
              </w:rPr>
            </w:pPr>
            <w:r w:rsidRPr="00AD74A2">
              <w:t>Редукторы:</w:t>
            </w:r>
            <w:r>
              <w:t xml:space="preserve"> </w:t>
            </w:r>
            <w:proofErr w:type="gramStart"/>
            <w:r w:rsidRPr="00AD74A2">
              <w:t>кислородный</w:t>
            </w:r>
            <w:proofErr w:type="gramEnd"/>
            <w:r w:rsidRPr="00AD74A2">
              <w:t xml:space="preserve">. Регулировка подаваемого потока в пределах </w:t>
            </w:r>
            <w:r>
              <w:t>не менее</w:t>
            </w:r>
            <w:r w:rsidRPr="00AD74A2">
              <w:t xml:space="preserve"> 0-15 л/мин. 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AD74A2">
              <w:t>Комплект шлангов: кислородный, воздушный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AD74A2" w:rsidRDefault="003409FF" w:rsidP="00423C9D">
            <w:pPr>
              <w:jc w:val="both"/>
              <w:rPr>
                <w:lang w:eastAsia="en-US"/>
              </w:rPr>
            </w:pPr>
            <w:r>
              <w:t>Комплект шлангов, включающий</w:t>
            </w:r>
            <w:r w:rsidRPr="00AD74A2">
              <w:t xml:space="preserve"> кислородный</w:t>
            </w:r>
            <w:r>
              <w:t xml:space="preserve"> и</w:t>
            </w:r>
            <w:r w:rsidRPr="00AD74A2">
              <w:t xml:space="preserve"> воздушный</w:t>
            </w:r>
            <w:r>
              <w:t xml:space="preserve"> шланги</w:t>
            </w:r>
            <w:r w:rsidRPr="00AD74A2">
              <w:t xml:space="preserve">. </w:t>
            </w:r>
            <w:r>
              <w:t xml:space="preserve">Для аппарата ИВЛ. </w:t>
            </w:r>
            <w:r w:rsidRPr="00AD74A2">
              <w:t xml:space="preserve">Длина </w:t>
            </w:r>
            <w:r>
              <w:t>каждого шланга составляет не менее 3</w:t>
            </w:r>
            <w:r w:rsidRPr="00AD74A2">
              <w:t xml:space="preserve"> метр</w:t>
            </w:r>
            <w:r>
              <w:t>а</w:t>
            </w:r>
            <w:r w:rsidRPr="00AD74A2"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 w:rsidRPr="00AD74A2">
              <w:rPr>
                <w:lang w:eastAsia="en-US"/>
              </w:rPr>
              <w:t>1 шт.</w:t>
            </w:r>
          </w:p>
        </w:tc>
      </w:tr>
      <w:tr w:rsidR="003409FF" w:rsidRPr="00AD74A2" w:rsidTr="00423C9D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/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FF" w:rsidRPr="00AD74A2" w:rsidRDefault="003409FF" w:rsidP="00423C9D">
            <w:pPr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</w:p>
        </w:tc>
      </w:tr>
      <w:tr w:rsidR="003409FF" w:rsidRPr="00AD74A2" w:rsidTr="00423C9D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9FF" w:rsidRPr="00AD74A2" w:rsidRDefault="003409FF" w:rsidP="00423C9D">
            <w:pPr>
              <w:rPr>
                <w:i/>
                <w:lang w:eastAsia="en-US"/>
              </w:rPr>
            </w:pPr>
            <w:r w:rsidRPr="00AD74A2">
              <w:rPr>
                <w:i/>
                <w:lang w:eastAsia="en-US"/>
              </w:rPr>
              <w:t>Расходные материалы и изнашиваемые узлы:</w:t>
            </w:r>
          </w:p>
        </w:tc>
      </w:tr>
      <w:tr w:rsidR="003409FF" w:rsidRPr="00AD74A2" w:rsidTr="00423C9D">
        <w:trPr>
          <w:trHeight w:val="1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4072D9">
              <w:t>Контур пациента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дыхательный</w:t>
            </w:r>
            <w:proofErr w:type="spellEnd"/>
            <w:r>
              <w:rPr>
                <w:lang w:val="en-US"/>
              </w:rPr>
              <w:t xml:space="preserve">: </w:t>
            </w:r>
            <w:r w:rsidRPr="004072D9">
              <w:t>многоразовый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both"/>
            </w:pPr>
            <w:r w:rsidRPr="00AD74A2">
              <w:t xml:space="preserve">Контур </w:t>
            </w:r>
            <w:r>
              <w:t xml:space="preserve">пациента </w:t>
            </w:r>
            <w:r w:rsidRPr="00AD74A2">
              <w:t>дыхательный многоразовый для блока ИВЛ.</w:t>
            </w:r>
            <w:r>
              <w:t xml:space="preserve"> </w:t>
            </w:r>
            <w:proofErr w:type="spellStart"/>
            <w:r w:rsidRPr="00CD35E6">
              <w:t>Од</w:t>
            </w:r>
            <w:r>
              <w:t>ношланговый</w:t>
            </w:r>
            <w:proofErr w:type="spellEnd"/>
            <w:r>
              <w:t xml:space="preserve"> с многоразовым клапаном выдоха. Длина контура не менее</w:t>
            </w:r>
            <w:r w:rsidRPr="00AD74A2">
              <w:t xml:space="preserve"> </w:t>
            </w:r>
            <w:r>
              <w:t>120 см. Диаметр не менее</w:t>
            </w:r>
            <w:r w:rsidRPr="00AD74A2">
              <w:t xml:space="preserve"> </w:t>
            </w:r>
            <w:r>
              <w:t xml:space="preserve">10 мм.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</w:pPr>
            <w:r>
              <w:t>1</w:t>
            </w:r>
            <w:r w:rsidRPr="00AD74A2">
              <w:t xml:space="preserve"> шт.</w:t>
            </w:r>
          </w:p>
        </w:tc>
      </w:tr>
      <w:tr w:rsidR="003409FF" w:rsidRPr="00AD74A2" w:rsidTr="00423C9D">
        <w:trPr>
          <w:trHeight w:val="1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r w:rsidRPr="00AD74A2">
              <w:t>Тестовое легкое ИВЛ.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both"/>
            </w:pPr>
            <w:r w:rsidRPr="00AD74A2">
              <w:t>Тестовое легкое, объем</w:t>
            </w:r>
            <w:r>
              <w:rPr>
                <w:lang w:eastAsia="en-US"/>
              </w:rPr>
              <w:t xml:space="preserve"> не менее </w:t>
            </w:r>
            <w:r w:rsidRPr="00AD74A2">
              <w:t xml:space="preserve"> 50 мл. Многократного использования.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</w:pPr>
            <w:r>
              <w:t>1</w:t>
            </w:r>
            <w:r w:rsidRPr="00AD74A2">
              <w:t xml:space="preserve"> шт.</w:t>
            </w:r>
          </w:p>
        </w:tc>
      </w:tr>
      <w:tr w:rsidR="003409FF" w:rsidRPr="00AD74A2" w:rsidTr="00423C9D">
        <w:trPr>
          <w:trHeight w:val="1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CD35E6" w:rsidRDefault="003409FF" w:rsidP="00423C9D">
            <w:r>
              <w:t>Проксимальный датчик потока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both"/>
            </w:pPr>
            <w:r>
              <w:t xml:space="preserve">Проксимальный датчик потока для проведения спирометрии. Одноразовый.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AD74A2" w:rsidRDefault="003409FF" w:rsidP="00423C9D">
            <w:pPr>
              <w:jc w:val="center"/>
            </w:pPr>
            <w:r>
              <w:t>1 шт.</w:t>
            </w:r>
          </w:p>
        </w:tc>
      </w:tr>
      <w:tr w:rsidR="003409FF" w:rsidRPr="00B428D0" w:rsidTr="00423C9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2819AC" w:rsidRDefault="003409FF" w:rsidP="00423C9D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2819AC" w:rsidRDefault="003409FF" w:rsidP="00423C9D">
            <w:pPr>
              <w:rPr>
                <w:b/>
              </w:rPr>
            </w:pPr>
            <w:r w:rsidRPr="002819A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 xml:space="preserve">Требования к помещению: </w:t>
            </w:r>
          </w:p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 xml:space="preserve">Площадь помещения: не менее 8 </w:t>
            </w:r>
            <w:proofErr w:type="spellStart"/>
            <w:r w:rsidRPr="00B428D0">
              <w:rPr>
                <w:lang w:eastAsia="en-US"/>
              </w:rPr>
              <w:t>кв</w:t>
            </w:r>
            <w:proofErr w:type="gramStart"/>
            <w:r w:rsidRPr="00B428D0">
              <w:rPr>
                <w:lang w:eastAsia="en-US"/>
              </w:rPr>
              <w:t>.м</w:t>
            </w:r>
            <w:proofErr w:type="spellEnd"/>
            <w:proofErr w:type="gramEnd"/>
            <w:r w:rsidRPr="00B428D0">
              <w:rPr>
                <w:lang w:eastAsia="en-US"/>
              </w:rPr>
              <w:t>;</w:t>
            </w:r>
          </w:p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>Оптимальные условия эксплуатации системы:</w:t>
            </w:r>
          </w:p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>Окружающая температура: 20~30°C</w:t>
            </w:r>
          </w:p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>Относительная влажность: 30~75 %</w:t>
            </w:r>
          </w:p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>Атмосферное давление: 70~106 кПа</w:t>
            </w:r>
          </w:p>
          <w:p w:rsidR="003409FF" w:rsidRPr="00B428D0" w:rsidRDefault="003409FF" w:rsidP="00423C9D">
            <w:pPr>
              <w:rPr>
                <w:lang w:eastAsia="en-US"/>
              </w:rPr>
            </w:pPr>
            <w:r w:rsidRPr="00B428D0">
              <w:rPr>
                <w:lang w:eastAsia="en-US"/>
              </w:rPr>
              <w:t>Электроснабжение 200-240В</w:t>
            </w:r>
          </w:p>
        </w:tc>
      </w:tr>
      <w:tr w:rsidR="003409FF" w:rsidRPr="00B428D0" w:rsidTr="00423C9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2819AC" w:rsidRDefault="003409FF" w:rsidP="00423C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2819AC" w:rsidRDefault="003409FF" w:rsidP="00423C9D">
            <w:pPr>
              <w:rPr>
                <w:b/>
              </w:rPr>
            </w:pPr>
            <w:r w:rsidRPr="002819AC">
              <w:rPr>
                <w:b/>
              </w:rPr>
              <w:t xml:space="preserve">Условия осуществления поставки </w:t>
            </w:r>
            <w:r>
              <w:rPr>
                <w:b/>
              </w:rPr>
              <w:t>медицинской техники</w:t>
            </w:r>
            <w:r w:rsidRPr="002819AC">
              <w:rPr>
                <w:b/>
              </w:rPr>
              <w:t xml:space="preserve"> </w:t>
            </w:r>
          </w:p>
          <w:p w:rsidR="003409FF" w:rsidRPr="002819AC" w:rsidRDefault="003409FF" w:rsidP="00423C9D">
            <w:pPr>
              <w:rPr>
                <w:i/>
              </w:rPr>
            </w:pPr>
            <w:r w:rsidRPr="002819AC">
              <w:rPr>
                <w:i/>
              </w:rPr>
              <w:t>(в соответствии с ИНКОТЕРМС 2010)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B428D0" w:rsidRDefault="003409FF" w:rsidP="00423C9D">
            <w:pPr>
              <w:jc w:val="center"/>
            </w:pPr>
            <w:r w:rsidRPr="00B428D0">
              <w:rPr>
                <w:lang w:val="en-US"/>
              </w:rPr>
              <w:t>DDP</w:t>
            </w:r>
            <w:r w:rsidRPr="00B428D0">
              <w:t xml:space="preserve"> </w:t>
            </w:r>
            <w:r>
              <w:t>Заказчик, Согласно условиям договора</w:t>
            </w:r>
          </w:p>
        </w:tc>
      </w:tr>
      <w:tr w:rsidR="003409FF" w:rsidRPr="00B428D0" w:rsidTr="00423C9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2819AC" w:rsidRDefault="003409FF" w:rsidP="00423C9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2819AC" w:rsidRDefault="003409FF" w:rsidP="00423C9D">
            <w:pPr>
              <w:rPr>
                <w:b/>
              </w:rPr>
            </w:pPr>
            <w:r w:rsidRPr="002819AC">
              <w:rPr>
                <w:b/>
              </w:rPr>
              <w:t xml:space="preserve">Срок поставки </w:t>
            </w:r>
            <w:r>
              <w:rPr>
                <w:b/>
              </w:rPr>
              <w:t>медицинской техники</w:t>
            </w:r>
            <w:r w:rsidRPr="002819AC">
              <w:rPr>
                <w:b/>
              </w:rPr>
              <w:t xml:space="preserve"> и место дислокации 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FF" w:rsidRPr="00B428D0" w:rsidRDefault="003409FF" w:rsidP="00423C9D">
            <w:pPr>
              <w:jc w:val="center"/>
            </w:pPr>
            <w:r>
              <w:rPr>
                <w:lang w:val="kk-KZ"/>
              </w:rPr>
              <w:t>6</w:t>
            </w:r>
            <w:bookmarkStart w:id="0" w:name="_GoBack"/>
            <w:bookmarkEnd w:id="0"/>
            <w:r>
              <w:t xml:space="preserve">0 календарных дней, согласно условиям договора </w:t>
            </w:r>
          </w:p>
        </w:tc>
      </w:tr>
    </w:tbl>
    <w:p w:rsidR="00771AE9" w:rsidRDefault="00771AE9" w:rsidP="00771AE9"/>
    <w:p w:rsidR="00771AE9" w:rsidRDefault="00771AE9" w:rsidP="00771AE9">
      <w:pPr>
        <w:rPr>
          <w:sz w:val="22"/>
          <w:szCs w:val="22"/>
        </w:rPr>
      </w:pPr>
    </w:p>
    <w:p w:rsidR="00461F10" w:rsidRDefault="00461F10" w:rsidP="000D6100">
      <w:pPr>
        <w:rPr>
          <w:sz w:val="24"/>
          <w:szCs w:val="24"/>
        </w:rPr>
      </w:pPr>
    </w:p>
    <w:p w:rsidR="002E59C6" w:rsidRDefault="002E59C6" w:rsidP="000D6100">
      <w:pPr>
        <w:widowControl w:val="0"/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A1767A" w:rsidRPr="00D91D19" w:rsidRDefault="00A1767A" w:rsidP="000E2275">
      <w:pPr>
        <w:widowControl w:val="0"/>
        <w:tabs>
          <w:tab w:val="left" w:pos="426"/>
        </w:tabs>
        <w:rPr>
          <w:sz w:val="24"/>
          <w:szCs w:val="24"/>
          <w:lang w:val="kk-KZ"/>
        </w:rPr>
      </w:pPr>
    </w:p>
    <w:p w:rsidR="00A1767A" w:rsidRPr="00C93AE3" w:rsidRDefault="00A1767A" w:rsidP="000E2275">
      <w:pPr>
        <w:widowControl w:val="0"/>
        <w:tabs>
          <w:tab w:val="left" w:pos="426"/>
        </w:tabs>
        <w:rPr>
          <w:sz w:val="24"/>
          <w:szCs w:val="24"/>
          <w:lang w:val="kk-KZ"/>
        </w:rPr>
      </w:pPr>
    </w:p>
    <w:sectPr w:rsidR="00A1767A" w:rsidRPr="00C93AE3">
      <w:footerReference w:type="default" r:id="rId9"/>
      <w:pgSz w:w="16838" w:h="11906" w:orient="landscape"/>
      <w:pgMar w:top="964" w:right="1134" w:bottom="96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911" w:rsidRDefault="00376911">
      <w:r>
        <w:separator/>
      </w:r>
    </w:p>
  </w:endnote>
  <w:endnote w:type="continuationSeparator" w:id="0">
    <w:p w:rsidR="00376911" w:rsidRDefault="0037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C5" w:rsidRDefault="00A734C5" w:rsidP="000D6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  <w:p w:rsidR="00A734C5" w:rsidRDefault="00A734C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911" w:rsidRDefault="00376911">
      <w:r>
        <w:separator/>
      </w:r>
    </w:p>
  </w:footnote>
  <w:footnote w:type="continuationSeparator" w:id="0">
    <w:p w:rsidR="00376911" w:rsidRDefault="00376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ACE"/>
    <w:multiLevelType w:val="hybridMultilevel"/>
    <w:tmpl w:val="24F4F768"/>
    <w:lvl w:ilvl="0" w:tplc="FCF4A1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8658F"/>
    <w:multiLevelType w:val="hybridMultilevel"/>
    <w:tmpl w:val="E7CC35B6"/>
    <w:lvl w:ilvl="0" w:tplc="910E6E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73260"/>
    <w:multiLevelType w:val="multilevel"/>
    <w:tmpl w:val="7BD88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397310"/>
    <w:multiLevelType w:val="hybridMultilevel"/>
    <w:tmpl w:val="125C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5315F0"/>
    <w:multiLevelType w:val="multilevel"/>
    <w:tmpl w:val="AAEC9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40B75"/>
    <w:multiLevelType w:val="hybridMultilevel"/>
    <w:tmpl w:val="B0BEE77E"/>
    <w:lvl w:ilvl="0" w:tplc="24BA6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DC"/>
    <w:rsid w:val="00036FA3"/>
    <w:rsid w:val="00075DB7"/>
    <w:rsid w:val="00077D1C"/>
    <w:rsid w:val="000D6100"/>
    <w:rsid w:val="000E2275"/>
    <w:rsid w:val="00101A27"/>
    <w:rsid w:val="001104EA"/>
    <w:rsid w:val="00114814"/>
    <w:rsid w:val="001208A6"/>
    <w:rsid w:val="00177A9E"/>
    <w:rsid w:val="001812B3"/>
    <w:rsid w:val="001A3517"/>
    <w:rsid w:val="001B18C4"/>
    <w:rsid w:val="001B6F37"/>
    <w:rsid w:val="001C07F6"/>
    <w:rsid w:val="001C6215"/>
    <w:rsid w:val="001E161D"/>
    <w:rsid w:val="00212D09"/>
    <w:rsid w:val="0022617F"/>
    <w:rsid w:val="0025054B"/>
    <w:rsid w:val="002512B6"/>
    <w:rsid w:val="00282935"/>
    <w:rsid w:val="002A0679"/>
    <w:rsid w:val="002D032E"/>
    <w:rsid w:val="002E59C6"/>
    <w:rsid w:val="002F1C7E"/>
    <w:rsid w:val="00320070"/>
    <w:rsid w:val="003409FF"/>
    <w:rsid w:val="00367AAD"/>
    <w:rsid w:val="00376911"/>
    <w:rsid w:val="0038595F"/>
    <w:rsid w:val="003A0708"/>
    <w:rsid w:val="00433CF0"/>
    <w:rsid w:val="004352F8"/>
    <w:rsid w:val="00461F10"/>
    <w:rsid w:val="00472B62"/>
    <w:rsid w:val="0048154E"/>
    <w:rsid w:val="004917AF"/>
    <w:rsid w:val="00520947"/>
    <w:rsid w:val="00567CB7"/>
    <w:rsid w:val="0057134E"/>
    <w:rsid w:val="0057400C"/>
    <w:rsid w:val="00576582"/>
    <w:rsid w:val="00584E08"/>
    <w:rsid w:val="005D4AC5"/>
    <w:rsid w:val="005E2B28"/>
    <w:rsid w:val="006014AF"/>
    <w:rsid w:val="00682EBB"/>
    <w:rsid w:val="006869FE"/>
    <w:rsid w:val="00695797"/>
    <w:rsid w:val="00695D50"/>
    <w:rsid w:val="006A5CC8"/>
    <w:rsid w:val="006D5CC5"/>
    <w:rsid w:val="007028B3"/>
    <w:rsid w:val="00712BF0"/>
    <w:rsid w:val="00716F05"/>
    <w:rsid w:val="00732EB2"/>
    <w:rsid w:val="00740C36"/>
    <w:rsid w:val="007426C2"/>
    <w:rsid w:val="00746811"/>
    <w:rsid w:val="00771AE9"/>
    <w:rsid w:val="00785078"/>
    <w:rsid w:val="007C3BD3"/>
    <w:rsid w:val="007D6EE0"/>
    <w:rsid w:val="007E7EC1"/>
    <w:rsid w:val="0081492E"/>
    <w:rsid w:val="00836A27"/>
    <w:rsid w:val="008E54BF"/>
    <w:rsid w:val="00914A62"/>
    <w:rsid w:val="00943609"/>
    <w:rsid w:val="0095013B"/>
    <w:rsid w:val="009576D2"/>
    <w:rsid w:val="00973612"/>
    <w:rsid w:val="009A6ABE"/>
    <w:rsid w:val="009C225D"/>
    <w:rsid w:val="009E4442"/>
    <w:rsid w:val="009F4C10"/>
    <w:rsid w:val="00A1767A"/>
    <w:rsid w:val="00A734C5"/>
    <w:rsid w:val="00A853E2"/>
    <w:rsid w:val="00B630DC"/>
    <w:rsid w:val="00B7663D"/>
    <w:rsid w:val="00B85606"/>
    <w:rsid w:val="00BA0E1A"/>
    <w:rsid w:val="00BB670B"/>
    <w:rsid w:val="00BF4EC8"/>
    <w:rsid w:val="00BF6458"/>
    <w:rsid w:val="00C11B29"/>
    <w:rsid w:val="00C82610"/>
    <w:rsid w:val="00C93AE3"/>
    <w:rsid w:val="00CA0913"/>
    <w:rsid w:val="00CA0E4E"/>
    <w:rsid w:val="00CA2F46"/>
    <w:rsid w:val="00D15960"/>
    <w:rsid w:val="00D91D19"/>
    <w:rsid w:val="00DB25C0"/>
    <w:rsid w:val="00DF647A"/>
    <w:rsid w:val="00E27396"/>
    <w:rsid w:val="00E343C2"/>
    <w:rsid w:val="00E6619E"/>
    <w:rsid w:val="00E8347B"/>
    <w:rsid w:val="00ED6117"/>
    <w:rsid w:val="00EE3280"/>
    <w:rsid w:val="00F00ADB"/>
    <w:rsid w:val="00F049DB"/>
    <w:rsid w:val="00F10665"/>
    <w:rsid w:val="00F12BE5"/>
    <w:rsid w:val="00F22D6E"/>
    <w:rsid w:val="00F3167C"/>
    <w:rsid w:val="00F56C50"/>
    <w:rsid w:val="00F64CF4"/>
    <w:rsid w:val="00F71C47"/>
    <w:rsid w:val="00FA6F47"/>
    <w:rsid w:val="00FB7BEE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link w:val="a7"/>
    <w:uiPriority w:val="1"/>
    <w:qFormat/>
    <w:rsid w:val="000D6100"/>
    <w:rPr>
      <w:sz w:val="24"/>
      <w:szCs w:val="24"/>
    </w:rPr>
  </w:style>
  <w:style w:type="character" w:customStyle="1" w:styleId="a7">
    <w:name w:val="Без интервала Знак"/>
    <w:link w:val="a6"/>
    <w:uiPriority w:val="1"/>
    <w:qFormat/>
    <w:rsid w:val="000D6100"/>
    <w:rPr>
      <w:sz w:val="24"/>
      <w:szCs w:val="24"/>
    </w:rPr>
  </w:style>
  <w:style w:type="character" w:customStyle="1" w:styleId="apple-style-span">
    <w:name w:val="apple-style-span"/>
    <w:basedOn w:val="a0"/>
    <w:qFormat/>
    <w:rsid w:val="000D6100"/>
  </w:style>
  <w:style w:type="paragraph" w:styleId="a8">
    <w:name w:val="List Paragraph"/>
    <w:basedOn w:val="a"/>
    <w:uiPriority w:val="34"/>
    <w:qFormat/>
    <w:rsid w:val="000D6100"/>
    <w:pPr>
      <w:ind w:left="720"/>
      <w:contextualSpacing/>
    </w:pPr>
    <w:rPr>
      <w:sz w:val="24"/>
      <w:szCs w:val="24"/>
    </w:rPr>
  </w:style>
  <w:style w:type="paragraph" w:customStyle="1" w:styleId="a9">
    <w:name w:val="Кол в таблице"/>
    <w:basedOn w:val="a"/>
    <w:rsid w:val="000D6100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a">
    <w:name w:val="header"/>
    <w:basedOn w:val="a"/>
    <w:link w:val="ab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6100"/>
  </w:style>
  <w:style w:type="paragraph" w:styleId="ac">
    <w:name w:val="footer"/>
    <w:basedOn w:val="a"/>
    <w:link w:val="ad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6100"/>
  </w:style>
  <w:style w:type="paragraph" w:customStyle="1" w:styleId="Default">
    <w:name w:val="Default"/>
    <w:rsid w:val="001A351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0">
    <w:name w:val="s0"/>
    <w:rsid w:val="001A35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e">
    <w:name w:val="Body Text"/>
    <w:basedOn w:val="a"/>
    <w:link w:val="af"/>
    <w:uiPriority w:val="99"/>
    <w:unhideWhenUsed/>
    <w:rsid w:val="00BB670B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BB670B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6215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0">
    <w:name w:val="Table Grid"/>
    <w:basedOn w:val="a1"/>
    <w:uiPriority w:val="39"/>
    <w:rsid w:val="001C621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7134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176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7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link w:val="a7"/>
    <w:uiPriority w:val="1"/>
    <w:qFormat/>
    <w:rsid w:val="000D6100"/>
    <w:rPr>
      <w:sz w:val="24"/>
      <w:szCs w:val="24"/>
    </w:rPr>
  </w:style>
  <w:style w:type="character" w:customStyle="1" w:styleId="a7">
    <w:name w:val="Без интервала Знак"/>
    <w:link w:val="a6"/>
    <w:uiPriority w:val="1"/>
    <w:qFormat/>
    <w:rsid w:val="000D6100"/>
    <w:rPr>
      <w:sz w:val="24"/>
      <w:szCs w:val="24"/>
    </w:rPr>
  </w:style>
  <w:style w:type="character" w:customStyle="1" w:styleId="apple-style-span">
    <w:name w:val="apple-style-span"/>
    <w:basedOn w:val="a0"/>
    <w:qFormat/>
    <w:rsid w:val="000D6100"/>
  </w:style>
  <w:style w:type="paragraph" w:styleId="a8">
    <w:name w:val="List Paragraph"/>
    <w:basedOn w:val="a"/>
    <w:uiPriority w:val="34"/>
    <w:qFormat/>
    <w:rsid w:val="000D6100"/>
    <w:pPr>
      <w:ind w:left="720"/>
      <w:contextualSpacing/>
    </w:pPr>
    <w:rPr>
      <w:sz w:val="24"/>
      <w:szCs w:val="24"/>
    </w:rPr>
  </w:style>
  <w:style w:type="paragraph" w:customStyle="1" w:styleId="a9">
    <w:name w:val="Кол в таблице"/>
    <w:basedOn w:val="a"/>
    <w:rsid w:val="000D6100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a">
    <w:name w:val="header"/>
    <w:basedOn w:val="a"/>
    <w:link w:val="ab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6100"/>
  </w:style>
  <w:style w:type="paragraph" w:styleId="ac">
    <w:name w:val="footer"/>
    <w:basedOn w:val="a"/>
    <w:link w:val="ad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6100"/>
  </w:style>
  <w:style w:type="paragraph" w:customStyle="1" w:styleId="Default">
    <w:name w:val="Default"/>
    <w:rsid w:val="001A351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0">
    <w:name w:val="s0"/>
    <w:rsid w:val="001A35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e">
    <w:name w:val="Body Text"/>
    <w:basedOn w:val="a"/>
    <w:link w:val="af"/>
    <w:uiPriority w:val="99"/>
    <w:unhideWhenUsed/>
    <w:rsid w:val="00BB670B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BB670B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6215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0">
    <w:name w:val="Table Grid"/>
    <w:basedOn w:val="a1"/>
    <w:uiPriority w:val="39"/>
    <w:rsid w:val="001C621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7134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176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7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B7E5-3B12-4C73-BF37-E4B8CBAE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19</cp:lastModifiedBy>
  <cp:revision>8</cp:revision>
  <cp:lastPrinted>2023-07-25T12:16:00Z</cp:lastPrinted>
  <dcterms:created xsi:type="dcterms:W3CDTF">2024-01-23T06:48:00Z</dcterms:created>
  <dcterms:modified xsi:type="dcterms:W3CDTF">2024-05-31T08:43:00Z</dcterms:modified>
</cp:coreProperties>
</file>